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F2576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74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557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 Тетяні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 Тетяні Миколаївні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5571F">
        <w:rPr>
          <w:color w:val="000000"/>
          <w:sz w:val="28"/>
          <w:szCs w:val="28"/>
          <w:lang w:val="uk-UA"/>
        </w:rPr>
        <w:t xml:space="preserve"> ділянку загальною площею 0,1503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557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Івана Богуна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04:0525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D5571F">
        <w:rPr>
          <w:color w:val="000000"/>
          <w:sz w:val="28"/>
          <w:szCs w:val="28"/>
          <w:lang w:val="uk-UA"/>
        </w:rPr>
        <w:t xml:space="preserve"> Цюнько Тетяні Миколаївні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>забудови загальною площею 0,1503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5571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0,1503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Івана Богуна, 29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>кадастровий номер 0520688900:02:004:0525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631DF">
        <w:rPr>
          <w:color w:val="000000"/>
          <w:sz w:val="28"/>
          <w:szCs w:val="28"/>
          <w:lang w:val="uk-UA"/>
        </w:rPr>
        <w:t xml:space="preserve"> Свідоцтва №86 на право особистої власності на жилий будинок від 22.02.1988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AD02A9">
        <w:rPr>
          <w:color w:val="000000"/>
          <w:sz w:val="28"/>
          <w:szCs w:val="28"/>
          <w:lang w:val="uk-UA"/>
        </w:rPr>
        <w:t>Цюнько Тетяні Миколаївні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r w:rsidR="00AD02A9">
        <w:rPr>
          <w:color w:val="000000"/>
          <w:sz w:val="28"/>
          <w:szCs w:val="28"/>
          <w:lang w:val="uk-UA"/>
        </w:rPr>
        <w:t xml:space="preserve">Цюнько Тетяні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3F2576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05DA6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7210-4F37-4679-9457-A2362720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2023-09-04T06:59:00Z</cp:lastPrinted>
  <dcterms:created xsi:type="dcterms:W3CDTF">2021-07-12T09:12:00Z</dcterms:created>
  <dcterms:modified xsi:type="dcterms:W3CDTF">2023-09-05T05:40:00Z</dcterms:modified>
</cp:coreProperties>
</file>